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A84" w:rsidRPr="000B7A84" w:rsidRDefault="000B7A84" w:rsidP="000B7A84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r w:rsidRPr="000B7A84">
        <w:rPr>
          <w:rFonts w:ascii="Arial" w:eastAsia="Times New Roman" w:hAnsi="Arial" w:cs="Arial"/>
          <w:kern w:val="36"/>
          <w:sz w:val="32"/>
          <w:szCs w:val="32"/>
          <w:lang w:eastAsia="ru-RU"/>
        </w:rPr>
        <w:t>Положение о территориальной организации Профсоюза работников народного образования и науки РФ</w:t>
      </w: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3509"/>
        <w:gridCol w:w="1275"/>
        <w:gridCol w:w="424"/>
        <w:gridCol w:w="427"/>
        <w:gridCol w:w="1416"/>
        <w:gridCol w:w="2414"/>
      </w:tblGrid>
      <w:tr w:rsidR="000B7A84" w:rsidRPr="000B7A84" w:rsidTr="000B7A84">
        <w:trPr>
          <w:trHeight w:hRule="exact" w:val="964"/>
        </w:trPr>
        <w:tc>
          <w:tcPr>
            <w:tcW w:w="4786" w:type="dxa"/>
            <w:gridSpan w:val="2"/>
            <w:hideMark/>
          </w:tcPr>
          <w:p w:rsidR="000B7A84" w:rsidRPr="000B7A84" w:rsidRDefault="000B7A84" w:rsidP="000B7A8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hideMark/>
          </w:tcPr>
          <w:p w:rsidR="000B7A84" w:rsidRPr="000B7A84" w:rsidRDefault="000B7A84" w:rsidP="000B7A84">
            <w:pPr>
              <w:spacing w:after="0" w:line="-9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gridSpan w:val="2"/>
            <w:hideMark/>
          </w:tcPr>
          <w:p w:rsidR="000B7A84" w:rsidRPr="000B7A84" w:rsidRDefault="000B7A84" w:rsidP="000B7A84">
            <w:pPr>
              <w:spacing w:before="100" w:beforeAutospacing="1" w:after="0" w:line="-964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7A84" w:rsidRPr="000B7A84" w:rsidTr="000B7A84">
        <w:trPr>
          <w:trHeight w:hRule="exact" w:val="1681"/>
        </w:trPr>
        <w:tc>
          <w:tcPr>
            <w:tcW w:w="9464" w:type="dxa"/>
            <w:gridSpan w:val="6"/>
            <w:hideMark/>
          </w:tcPr>
          <w:p w:rsidR="000B7A84" w:rsidRPr="000B7A84" w:rsidRDefault="000B7A84" w:rsidP="000B7A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ПРОФСОЮЗ РАБОТНИКОВ НАРОДНОГО ОБРАЗОВАНИЯ И НАУКИ РОССИЙСКОЙ ФЕДЕРАЦИИ</w:t>
            </w:r>
          </w:p>
          <w:p w:rsidR="000B7A84" w:rsidRPr="000B7A84" w:rsidRDefault="000B7A84" w:rsidP="000B7A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(ОБЩЕРОССИЙСКИЙ ПРОФСОЮЗ ОБРАЗОВАНИЯ)</w:t>
            </w:r>
          </w:p>
          <w:p w:rsidR="000B7A84" w:rsidRPr="000B7A84" w:rsidRDefault="000B7A84" w:rsidP="000B7A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ЦЕНТРАЛЬНЫЙ СОВЕТ ПРОФСОЮЗА</w:t>
            </w:r>
          </w:p>
          <w:p w:rsidR="000B7A84" w:rsidRPr="000B7A84" w:rsidRDefault="000B7A84" w:rsidP="000B7A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  <w:p w:rsidR="000B7A84" w:rsidRPr="000B7A84" w:rsidRDefault="000B7A84" w:rsidP="000B7A84">
            <w:pPr>
              <w:spacing w:before="100" w:beforeAutospacing="1" w:after="0" w:line="-168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0B7A84" w:rsidRPr="000B7A84" w:rsidTr="000B7A84">
        <w:trPr>
          <w:trHeight w:hRule="exact" w:val="794"/>
        </w:trPr>
        <w:tc>
          <w:tcPr>
            <w:tcW w:w="3510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0B7A84" w:rsidRPr="000B7A84" w:rsidRDefault="000B7A84" w:rsidP="000B7A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27 октября 2010 г.</w:t>
            </w:r>
          </w:p>
          <w:p w:rsidR="000B7A84" w:rsidRPr="000B7A84" w:rsidRDefault="000B7A84" w:rsidP="000B7A84">
            <w:pPr>
              <w:spacing w:before="100" w:beforeAutospacing="1" w:after="0" w:line="-79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4" w:type="dxa"/>
            <w:gridSpan w:val="4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0B7A84" w:rsidRPr="000B7A84" w:rsidRDefault="000B7A84" w:rsidP="000B7A84">
            <w:pPr>
              <w:spacing w:before="100" w:beforeAutospacing="1" w:after="0" w:line="-79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Москва</w:t>
            </w:r>
          </w:p>
        </w:tc>
        <w:tc>
          <w:tcPr>
            <w:tcW w:w="2410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0B7A84" w:rsidRPr="000B7A84" w:rsidRDefault="000B7A84" w:rsidP="000B7A84">
            <w:pPr>
              <w:spacing w:before="100" w:beforeAutospacing="1" w:after="0" w:line="-79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2-12</w:t>
            </w:r>
          </w:p>
        </w:tc>
      </w:tr>
      <w:tr w:rsidR="000B7A84" w:rsidRPr="000B7A84" w:rsidTr="000B7A84">
        <w:trPr>
          <w:trHeight w:val="1900"/>
        </w:trPr>
        <w:tc>
          <w:tcPr>
            <w:tcW w:w="5210" w:type="dxa"/>
            <w:gridSpan w:val="3"/>
            <w:hideMark/>
          </w:tcPr>
          <w:p w:rsidR="000B7A84" w:rsidRPr="000B7A84" w:rsidRDefault="000B7A84" w:rsidP="000B7A84">
            <w:pPr>
              <w:tabs>
                <w:tab w:val="left" w:pos="1069"/>
              </w:tabs>
              <w:spacing w:before="100" w:beforeAutospacing="1" w:after="24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B7A84" w:rsidRPr="000B7A84" w:rsidRDefault="000B7A84" w:rsidP="000B7A84">
            <w:pPr>
              <w:tabs>
                <w:tab w:val="left" w:pos="1069"/>
              </w:tabs>
              <w:spacing w:before="100" w:beforeAutospacing="1" w:after="24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A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 утверждении Общего положения о территориальной организации Профсоюза работников народного образования и науки Российской Федерации</w:t>
            </w:r>
          </w:p>
        </w:tc>
        <w:tc>
          <w:tcPr>
            <w:tcW w:w="4254" w:type="dxa"/>
            <w:gridSpan w:val="3"/>
            <w:hideMark/>
          </w:tcPr>
          <w:p w:rsidR="000B7A84" w:rsidRPr="000B7A84" w:rsidRDefault="000B7A84" w:rsidP="000B7A84">
            <w:pPr>
              <w:spacing w:after="0" w:line="240" w:lineRule="auto"/>
              <w:ind w:right="62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7A84" w:rsidRPr="000B7A84" w:rsidTr="000B7A84">
        <w:tc>
          <w:tcPr>
            <w:tcW w:w="3510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A84" w:rsidRPr="000B7A84" w:rsidRDefault="000B7A84" w:rsidP="000B7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A84" w:rsidRPr="000B7A84" w:rsidRDefault="000B7A84" w:rsidP="000B7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A84" w:rsidRPr="000B7A84" w:rsidRDefault="000B7A84" w:rsidP="000B7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A84" w:rsidRPr="000B7A84" w:rsidRDefault="000B7A84" w:rsidP="000B7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A84" w:rsidRPr="000B7A84" w:rsidRDefault="000B7A84" w:rsidP="000B7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5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A84" w:rsidRPr="000B7A84" w:rsidRDefault="000B7A84" w:rsidP="000B7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B7A84" w:rsidRPr="000B7A84" w:rsidRDefault="000B7A84" w:rsidP="000B7A84">
      <w:pPr>
        <w:spacing w:before="100" w:beforeAutospacing="1" w:after="240" w:line="270" w:lineRule="atLeast"/>
        <w:ind w:firstLine="72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0B7A84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0B7A84" w:rsidRPr="000B7A84" w:rsidRDefault="000B7A84" w:rsidP="000B7A84">
      <w:pPr>
        <w:spacing w:before="100" w:beforeAutospacing="1" w:after="240" w:line="270" w:lineRule="atLeast"/>
        <w:ind w:firstLine="72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0B7A84">
        <w:rPr>
          <w:rFonts w:ascii="Arial" w:eastAsia="Times New Roman" w:hAnsi="Arial" w:cs="Arial"/>
          <w:sz w:val="18"/>
          <w:szCs w:val="18"/>
          <w:lang w:eastAsia="ru-RU"/>
        </w:rPr>
        <w:t xml:space="preserve">В соответствии с п.4 ст.1, п.3.ст.13, п.5.17. ст.38 Устава Профсоюза </w:t>
      </w:r>
      <w:r w:rsidRPr="000B7A84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Центральный Совет Профсоюза</w:t>
      </w:r>
      <w:r w:rsidRPr="000B7A84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0B7A84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ПОСТАНОВЛЯЕТ:</w:t>
      </w:r>
    </w:p>
    <w:p w:rsidR="000B7A84" w:rsidRPr="000B7A84" w:rsidRDefault="000B7A84" w:rsidP="000B7A84">
      <w:pPr>
        <w:spacing w:before="100" w:beforeAutospacing="1" w:after="240" w:line="270" w:lineRule="atLeast"/>
        <w:ind w:firstLine="72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0B7A84">
        <w:rPr>
          <w:rFonts w:ascii="Arial" w:eastAsia="Times New Roman" w:hAnsi="Arial" w:cs="Arial"/>
          <w:sz w:val="18"/>
          <w:szCs w:val="18"/>
          <w:lang w:eastAsia="ru-RU"/>
        </w:rPr>
        <w:t xml:space="preserve">1. Утвердить прилагаемое Общее положение о территориальной организации </w:t>
      </w:r>
      <w:r w:rsidRPr="000B7A84">
        <w:rPr>
          <w:rFonts w:ascii="Arial" w:eastAsia="Times New Roman" w:hAnsi="Arial" w:cs="Arial"/>
          <w:b/>
          <w:sz w:val="18"/>
          <w:szCs w:val="18"/>
          <w:lang w:eastAsia="ru-RU"/>
        </w:rPr>
        <w:t> </w:t>
      </w:r>
      <w:r w:rsidRPr="000B7A84">
        <w:rPr>
          <w:rFonts w:ascii="Arial" w:eastAsia="Times New Roman" w:hAnsi="Arial" w:cs="Arial"/>
          <w:sz w:val="18"/>
          <w:szCs w:val="18"/>
          <w:lang w:eastAsia="ru-RU"/>
        </w:rPr>
        <w:t>Профсоюза работников народного образования и науки Российской Федерации, одобренное постановлением Исполкома Профсоюза от 8 июня 2010 года № 1.</w:t>
      </w:r>
    </w:p>
    <w:p w:rsidR="000B7A84" w:rsidRPr="000B7A84" w:rsidRDefault="000B7A84" w:rsidP="000B7A84">
      <w:pPr>
        <w:spacing w:before="100" w:beforeAutospacing="1" w:after="240" w:line="270" w:lineRule="atLeast"/>
        <w:ind w:firstLine="72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0B7A84">
        <w:rPr>
          <w:rFonts w:ascii="Arial" w:eastAsia="Times New Roman" w:hAnsi="Arial" w:cs="Arial"/>
          <w:sz w:val="18"/>
          <w:szCs w:val="18"/>
          <w:lang w:eastAsia="ru-RU"/>
        </w:rPr>
        <w:t xml:space="preserve">2. Ввести в действие Общее положение о территориальной организации </w:t>
      </w:r>
      <w:r w:rsidRPr="000B7A84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 </w:t>
      </w:r>
      <w:r w:rsidRPr="000B7A84">
        <w:rPr>
          <w:rFonts w:ascii="Arial" w:eastAsia="Times New Roman" w:hAnsi="Arial" w:cs="Arial"/>
          <w:sz w:val="18"/>
          <w:szCs w:val="18"/>
          <w:lang w:eastAsia="ru-RU"/>
        </w:rPr>
        <w:t>Профсоюза работников народного образования и науки Российской Федерации со дня утверждения его на заседании Центрального Совета Профсоюза.</w:t>
      </w:r>
    </w:p>
    <w:p w:rsidR="000B7A84" w:rsidRPr="000B7A84" w:rsidRDefault="000B7A84" w:rsidP="000B7A84">
      <w:pPr>
        <w:spacing w:before="100" w:beforeAutospacing="1" w:after="240" w:line="270" w:lineRule="atLeast"/>
        <w:ind w:firstLine="72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0B7A84">
        <w:rPr>
          <w:rFonts w:ascii="Arial" w:eastAsia="Times New Roman" w:hAnsi="Arial" w:cs="Arial"/>
          <w:sz w:val="18"/>
          <w:szCs w:val="18"/>
          <w:lang w:eastAsia="ru-RU"/>
        </w:rPr>
        <w:t xml:space="preserve">3. </w:t>
      </w:r>
      <w:proofErr w:type="gramStart"/>
      <w:r w:rsidRPr="000B7A84">
        <w:rPr>
          <w:rFonts w:ascii="Arial" w:eastAsia="Times New Roman" w:hAnsi="Arial" w:cs="Arial"/>
          <w:sz w:val="18"/>
          <w:szCs w:val="18"/>
          <w:lang w:eastAsia="ru-RU"/>
        </w:rPr>
        <w:t>Контроль за</w:t>
      </w:r>
      <w:proofErr w:type="gramEnd"/>
      <w:r w:rsidRPr="000B7A84">
        <w:rPr>
          <w:rFonts w:ascii="Arial" w:eastAsia="Times New Roman" w:hAnsi="Arial" w:cs="Arial"/>
          <w:sz w:val="18"/>
          <w:szCs w:val="18"/>
          <w:lang w:eastAsia="ru-RU"/>
        </w:rPr>
        <w:t xml:space="preserve"> выполнением постановления возложить на Исполком Профсоюза.</w:t>
      </w:r>
    </w:p>
    <w:p w:rsidR="000B7A84" w:rsidRPr="000B7A84" w:rsidRDefault="000B7A84" w:rsidP="000B7A84">
      <w:pPr>
        <w:tabs>
          <w:tab w:val="left" w:pos="5470"/>
        </w:tabs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7A84" w:rsidRPr="000B7A84" w:rsidRDefault="000B7A84" w:rsidP="000B7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   Председатель Профсоюза                         </w:t>
      </w:r>
      <w:proofErr w:type="spellStart"/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Г.И.Меркулова</w:t>
      </w:r>
      <w:proofErr w:type="spellEnd"/>
    </w:p>
    <w:p w:rsidR="000B7A84" w:rsidRPr="000B7A84" w:rsidRDefault="000B7A84" w:rsidP="000B7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7A84" w:rsidRPr="000B7A84" w:rsidRDefault="000B7A84" w:rsidP="000B7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7A84" w:rsidRPr="000B7A84" w:rsidRDefault="000B7A84" w:rsidP="000B7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7A84" w:rsidRPr="000B7A84" w:rsidRDefault="000B7A84" w:rsidP="000B7A84">
      <w:pPr>
        <w:adjustRightInd w:val="0"/>
        <w:spacing w:before="100" w:beforeAutospacing="1"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0B7A84" w:rsidRPr="000B7A84" w:rsidRDefault="000B7A84" w:rsidP="000B7A84">
      <w:pPr>
        <w:adjustRightInd w:val="0"/>
        <w:spacing w:before="100" w:beforeAutospacing="1"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постановлению</w:t>
      </w:r>
    </w:p>
    <w:p w:rsidR="000B7A84" w:rsidRPr="000B7A84" w:rsidRDefault="000B7A84" w:rsidP="000B7A84">
      <w:pPr>
        <w:adjustRightInd w:val="0"/>
        <w:spacing w:before="100" w:beforeAutospacing="1"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Центрального Совета Профсоюза</w:t>
      </w:r>
    </w:p>
    <w:p w:rsidR="000B7A84" w:rsidRPr="000B7A84" w:rsidRDefault="000B7A84" w:rsidP="000B7A84">
      <w:pPr>
        <w:adjustRightInd w:val="0"/>
        <w:spacing w:before="100" w:beforeAutospacing="1"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 октября 2010 г. № 2-12</w:t>
      </w:r>
    </w:p>
    <w:p w:rsidR="000B7A84" w:rsidRPr="000B7A84" w:rsidRDefault="000B7A84" w:rsidP="000B7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7A84" w:rsidRPr="000B7A84" w:rsidRDefault="000B7A84" w:rsidP="000B7A84">
      <w:pPr>
        <w:adjustRightInd w:val="0"/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ОБЩЕЕ ПОЛОЖЕНИЕ</w:t>
      </w:r>
    </w:p>
    <w:p w:rsidR="000B7A84" w:rsidRPr="000B7A84" w:rsidRDefault="000B7A84" w:rsidP="000B7A84">
      <w:pPr>
        <w:adjustRightInd w:val="0"/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территориальной организации Профсоюза  </w:t>
      </w:r>
    </w:p>
    <w:p w:rsidR="000B7A84" w:rsidRPr="000B7A84" w:rsidRDefault="000B7A84" w:rsidP="000B7A84">
      <w:pPr>
        <w:adjustRightInd w:val="0"/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работников народного образования и науки Российской Федерации</w:t>
      </w:r>
    </w:p>
    <w:p w:rsidR="000B7A84" w:rsidRPr="000B7A84" w:rsidRDefault="000B7A84" w:rsidP="000B7A84">
      <w:pPr>
        <w:adjustRightInd w:val="0"/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0B7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ОБЩИЕ ПОЛОЖЕНИЯ</w:t>
      </w:r>
    </w:p>
    <w:p w:rsidR="000B7A84" w:rsidRPr="000B7A84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положение о территориальной организации Профсоюза работников народного образования и науки Российской Федерации</w:t>
      </w:r>
      <w:bookmarkStart w:id="0" w:name="_ftnref1"/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"https://edu.tatar.ru/moskow/page85873.htm/page1581338.htm" \l "_ftn1" \o "" </w:instrText>
      </w: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B7A84">
        <w:rPr>
          <w:rFonts w:ascii="Times New Roman" w:eastAsia="Times New Roman" w:hAnsi="Times New Roman" w:cs="Times New Roman"/>
          <w:color w:val="006AC3"/>
          <w:sz w:val="24"/>
          <w:szCs w:val="24"/>
          <w:u w:val="single"/>
          <w:lang w:eastAsia="ru-RU"/>
        </w:rPr>
        <w:t>[1]</w:t>
      </w: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0"/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разработано в соответствии  с пунктом 4 статьи 1   Устава Профсоюза работников народного образования и науки Российской Федерации (далее – Устав Профсоюза) и является внутрисоюзным нормативным правовым актом территориальной организации Профсоюза, который действует в соответствии и наряду с Уставом Профсоюза. </w:t>
      </w:r>
      <w:proofErr w:type="gramEnd"/>
    </w:p>
    <w:p w:rsidR="000B7A84" w:rsidRPr="000B7A84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Территориальная организация Профсоюза работников народного образования и науки Российской Федерации</w:t>
      </w:r>
      <w:bookmarkStart w:id="1" w:name="_ftnref2"/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"https://edu.tatar.ru/moskow/page85873.htm/page1581338.htm" \l "_ftn2" \o "" </w:instrText>
      </w: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B7A84">
        <w:rPr>
          <w:rFonts w:ascii="Times New Roman" w:eastAsia="Times New Roman" w:hAnsi="Times New Roman" w:cs="Times New Roman"/>
          <w:color w:val="006AC3"/>
          <w:sz w:val="24"/>
          <w:szCs w:val="24"/>
          <w:u w:val="single"/>
          <w:lang w:eastAsia="ru-RU"/>
        </w:rPr>
        <w:t>[2]</w:t>
      </w: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"/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структурным звеном Профсоюза. </w:t>
      </w:r>
    </w:p>
    <w:p w:rsidR="000B7A84" w:rsidRPr="000B7A84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Территориальная организация Профсоюза – добровольное объединение членов Профсоюза, состоящих на учете в первичных профсоюзных организациях, действующее на территории одного субъекта Российской Федерации, либо на территориях нескольких субъектов Российской Федерации, либо на территории  одного или нескольких   муниципальных образований.</w:t>
      </w:r>
    </w:p>
    <w:p w:rsidR="000B7A84" w:rsidRPr="000B7A84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территориальным организациям Профсоюза относятся:</w:t>
      </w:r>
    </w:p>
    <w:p w:rsidR="000B7A84" w:rsidRPr="000B7A84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межрегиональные организации Профсоюза, действующие на территории нескольких субъектов Российской Федерации;</w:t>
      </w:r>
    </w:p>
    <w:p w:rsidR="000B7A84" w:rsidRPr="000B7A84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региональные организации Профсоюза, действующие на территории одного субъекта Российской Федерации;</w:t>
      </w:r>
    </w:p>
    <w:p w:rsidR="000B7A84" w:rsidRPr="000B7A84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местные организации Профсоюза, действующие на территории одного или нескольких муниципальных образований.</w:t>
      </w:r>
    </w:p>
    <w:p w:rsidR="000B7A84" w:rsidRPr="000B7A84" w:rsidRDefault="000B7A84" w:rsidP="000B7A8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0B7A84">
        <w:rPr>
          <w:rFonts w:ascii="Arial" w:eastAsia="Times New Roman" w:hAnsi="Arial" w:cs="Arial"/>
          <w:sz w:val="18"/>
          <w:szCs w:val="18"/>
          <w:lang w:eastAsia="ru-RU"/>
        </w:rPr>
        <w:t>1.4. Территориальная организация Профсоюза создается по решению учредительной профсоюзной конференции на основании решения вышестоящего профсоюзного органа.</w:t>
      </w:r>
    </w:p>
    <w:p w:rsidR="000B7A84" w:rsidRPr="000B7A84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Территориальная организация Профсоюза действует на основании Уста</w:t>
      </w: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 Профсоюза, Общего положения, иных нормативных правовых актов Профсоюза, руководствуется в своей деятельности зако</w:t>
      </w: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нодательством Российской Федерации, субъектов Российской Федерации, решениями руководящих органов соответствующей территориальной организации Профсоюза и Профсоюза.</w:t>
      </w:r>
    </w:p>
    <w:p w:rsidR="000B7A84" w:rsidRPr="000B7A84" w:rsidRDefault="000B7A84" w:rsidP="000B7A84">
      <w:pPr>
        <w:autoSpaceDE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основе Общего положения территориальная организация Профсоюза может принимать своё положение, утверждаемое  конференцией и подлежащее регистрации в вышестоящем профсоюзном органе. </w:t>
      </w:r>
    </w:p>
    <w:p w:rsidR="000B7A84" w:rsidRPr="000B7A84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Территориальная  организация  Профсоюза  независима  в своей   деятельности  от  органов  исполнительной  власти,  органов  местного  самоуправления,  работодателей и их объединений (союзов, ассоциаций), политических партий и других общественных объединений, им не подотчетна и не подконтрольна, взаимоотношения с ними строит на основе социального партнерства, диалога и сотрудничества. </w:t>
      </w:r>
    </w:p>
    <w:p w:rsidR="000B7A84" w:rsidRPr="000B7A84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Профсоюза на основании ст. 5 ФЗ «О профессиональных союзах, их правах и гарантиях деятельности» не допускает вмешательства  органов  государственной  власти, органов  местного  самоуправления  и  их  должностных  лиц  в  деятельность  территориальной  организации Профсоюза, за исключением случаев, предусмотренных  законодательством  Российской Федерации. </w:t>
      </w:r>
    </w:p>
    <w:p w:rsidR="000B7A84" w:rsidRPr="000B7A84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1.7. Территориальная организация Профсоюза свободно распространя</w:t>
      </w: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информацию о своей деятельности, имеет право на организацию и проведение собраний, митин</w:t>
      </w: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</w:t>
      </w:r>
    </w:p>
    <w:p w:rsidR="000B7A84" w:rsidRPr="000B7A84" w:rsidRDefault="000B7A84" w:rsidP="000B7A8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0B7A84">
        <w:rPr>
          <w:rFonts w:ascii="Arial" w:eastAsia="Times New Roman" w:hAnsi="Arial" w:cs="Arial"/>
          <w:sz w:val="18"/>
          <w:szCs w:val="18"/>
          <w:lang w:eastAsia="ru-RU"/>
        </w:rPr>
        <w:t>1.8. Решение о необходимости государственной регистрации территориальной организации Профсоюза в качестве юридического лица принимается конференцией организации Профсоюза по согласованию с вышестоящим профсоюзным органом.</w:t>
      </w:r>
    </w:p>
    <w:p w:rsidR="000B7A84" w:rsidRPr="000B7A84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1.9. Территориальная организация Профсоюза вправе не регистрироваться в территориальном органе юстиции. В этом случае она не приобретает право юридического лица.</w:t>
      </w:r>
    </w:p>
    <w:p w:rsidR="000B7A84" w:rsidRPr="000B7A84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 зависимости от наличия статуса юридического лица территориальная организация Профсоюза реализует право на  представительство  и  защиту  трудовых,  социальных, экономических прав и интересов членов Профсоюза в соответствии с Федеральным законом «О профессиональных союзах, их правах и гарантиях деятельности», иными законодательными актами, Уставом Профсоюза.</w:t>
      </w:r>
    </w:p>
    <w:p w:rsidR="000B7A84" w:rsidRPr="000B7A84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1.10. Правоспособность территориальной организации Профсоюза как юридического лица возникает с момента ее государственной  регистрации  в  территориальном  органе юстиции по месту нахождения  организации  Профсоюза.  </w:t>
      </w:r>
      <w:proofErr w:type="gramStart"/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  и  обязанности  юридического лица  от  имени  территориальной  организации  Профсоюза осуществляет комитет (совет), а также президиум (по решению комитета (совета)  и председатель территориальной организации Профсоюза (по решению комитета (совета), действующие в пределах, установленных законодательством, Уставом Профсоюза, Общим положением.</w:t>
      </w:r>
      <w:proofErr w:type="gramEnd"/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Территориальная организация Профсоюза, получившая статус юридического лица, имеет счета в банках, печать с полным наименованием организации на русском языке, бланки (штампы), соответствующие единым образцам, утверждаемым соответствующим органом Профсоюза.</w:t>
      </w:r>
    </w:p>
    <w:p w:rsidR="000B7A84" w:rsidRPr="000B7A84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При необходимости по решению вышестоящего профсоюзного органа в территориальной организации Профсоюза может вводиться представитель Профсоюза, </w:t>
      </w: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действующий в соответствии с Положением о представителе, утверждаемом соответствующим органом Профсоюза. </w:t>
      </w:r>
    </w:p>
    <w:p w:rsidR="000B7A84" w:rsidRPr="000B7A84" w:rsidRDefault="000B7A84" w:rsidP="000B7A84">
      <w:pPr>
        <w:adjustRightInd w:val="0"/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0B7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ОСНОВНЫЕ ПОНЯТИЯ, ПРИМЕНЯЕМЫЕ В ПОЛОЖЕНИИ</w:t>
      </w:r>
    </w:p>
    <w:p w:rsidR="000B7A84" w:rsidRPr="000B7A84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  настоящем  Положении  применяются  следующие основные понятия: </w:t>
      </w:r>
    </w:p>
    <w:p w:rsidR="000B7A84" w:rsidRPr="000B7A84" w:rsidRDefault="000B7A84" w:rsidP="000B7A8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0B7A84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Член Профсоюза</w:t>
      </w:r>
      <w:r w:rsidRPr="000B7A84">
        <w:rPr>
          <w:rFonts w:ascii="Arial" w:eastAsia="Times New Roman" w:hAnsi="Arial" w:cs="Arial"/>
          <w:sz w:val="18"/>
          <w:szCs w:val="18"/>
          <w:lang w:eastAsia="ru-RU"/>
        </w:rPr>
        <w:t xml:space="preserve"> – лицо (работник, обучающийся, временно не работающий, пенсионер), вступившее в Профсоюз и состоящее на учете в первичной организации Профсоюза.</w:t>
      </w:r>
    </w:p>
    <w:p w:rsidR="000B7A84" w:rsidRPr="000B7A84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Первичная профсоюзная организация, первичная профсоюзная организация с правами территориальной организации</w:t>
      </w: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добровольное объединение членов Профсоюза, работающих, обучающихся, как правило, в одной  организации системы образования. </w:t>
      </w:r>
    </w:p>
    <w:p w:rsidR="000B7A84" w:rsidRPr="000B7A84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Профсоюзный орган</w:t>
      </w: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орган, образованный в соответствии с Уставом Профсоюза и Общим положением. </w:t>
      </w:r>
    </w:p>
    <w:p w:rsidR="000B7A84" w:rsidRPr="000B7A84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Профсоюзные кадры (профсоюзные работники)</w:t>
      </w: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лица, находящиеся в штате и состоящие в трудовых отношениях с Профсоюзом, организацией Профсоюза. </w:t>
      </w:r>
    </w:p>
    <w:p w:rsidR="000B7A84" w:rsidRPr="000B7A84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Профсоюзный актив</w:t>
      </w: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члены Профсоюза, выполняющие профсоюзную работу и не состоящие в трудовых отношениях с Профсоюзом, организацией Профсоюза.</w:t>
      </w:r>
    </w:p>
    <w:p w:rsidR="000B7A84" w:rsidRPr="000B7A84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Вышестоящие профсоюзные органы</w:t>
      </w: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B7A84" w:rsidRPr="000B7A84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выборных органов первичной профсоюзной организации - выборные органы территориальной (местной) организации Профсоюза;</w:t>
      </w:r>
    </w:p>
    <w:p w:rsidR="000B7A84" w:rsidRPr="000B7A84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выборных органов первичной профсоюзной организации с правами территориальной – выборные органы территориальной (межрегиональной, региональной) организации Профсоюза;</w:t>
      </w:r>
    </w:p>
    <w:p w:rsidR="000B7A84" w:rsidRPr="000B7A84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выборных органов территориальной (местной) организации Профсоюза – выборные органы территориальной (межрегиональной, региональной) организации Профсоюза;</w:t>
      </w:r>
    </w:p>
    <w:p w:rsidR="000B7A84" w:rsidRPr="000B7A84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выборных органов территориальной (межрегиональной, региональной) организации Профсоюза – органы Профсоюза.</w:t>
      </w:r>
    </w:p>
    <w:p w:rsidR="000B7A84" w:rsidRPr="000B7A84" w:rsidRDefault="000B7A84" w:rsidP="000B7A8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0B7A84"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Работник </w:t>
      </w:r>
      <w:r w:rsidRPr="000B7A84">
        <w:rPr>
          <w:rFonts w:ascii="Arial" w:eastAsia="Times New Roman" w:hAnsi="Arial" w:cs="Arial"/>
          <w:sz w:val="18"/>
          <w:szCs w:val="18"/>
          <w:lang w:eastAsia="ru-RU"/>
        </w:rPr>
        <w:t xml:space="preserve">– физическое лицо, работающее в организации системы образования на основе трудового договора. </w:t>
      </w:r>
    </w:p>
    <w:p w:rsidR="000B7A84" w:rsidRPr="000B7A84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Работодатель</w:t>
      </w:r>
      <w:r w:rsidRPr="000B7A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физическое лицо либо юридическое лицо (организация системы образования), вступившее в трудовые отношения с работником. В случаях, установленных федеральным законодательством, в качестве работодателя может выступать иной субъект, наделенный правом заключать трудовые договоры.</w:t>
      </w:r>
    </w:p>
    <w:p w:rsidR="000B7A84" w:rsidRPr="000B7A84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Представители работодателя </w:t>
      </w:r>
      <w:r w:rsidRPr="000B7A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руководитель организации системы образования или уполномоченные им лица в соответствии с Трудовым кодексом Российской Федерации, законами, иными нормативными правовыми актами, учредительными документами организации системы образования и локальными нормативными актами.</w:t>
      </w:r>
    </w:p>
    <w:p w:rsidR="000B7A84" w:rsidRPr="000B7A84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Профсоюзный стаж</w:t>
      </w: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общий период пребывания в Профсоюзе, исчисляемый со дня подачи заявления о вступлении в Профсоюз.</w:t>
      </w:r>
    </w:p>
    <w:p w:rsidR="000B7A84" w:rsidRPr="000B7A84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Ротация</w:t>
      </w: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постепенная, последовательная замена членов  выборных коллегиальных исполнительных органов организаций Профсоюза и Профсоюза,  осуществляемая в порядке, устанавливаемом в соответствии  с Уставом Профсоюза, Общим положением.</w:t>
      </w:r>
    </w:p>
    <w:p w:rsidR="000B7A84" w:rsidRPr="000B7A84" w:rsidRDefault="000B7A84" w:rsidP="000B7A84">
      <w:pPr>
        <w:adjustRightInd w:val="0"/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0B7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ЦЕЛИ, ЗАДАЧИ И ПРИНЦИПЫ ДЕЯТЕЛЬНОСТИ ТЕРРИТОРИАЛЬНОЙ ОРГАНИЗАЦИИ ПРОФСОЮЗА</w:t>
      </w:r>
    </w:p>
    <w:p w:rsidR="000B7A84" w:rsidRPr="000B7A84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3.1. Цели и задачи: </w:t>
      </w:r>
    </w:p>
    <w:p w:rsidR="000B7A84" w:rsidRPr="000B7A84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представительство и защита индивидуальных и коллективных социально-трудовых,  профессиональных,  экономических и иных прав и интересов членов Профсоюза; </w:t>
      </w:r>
    </w:p>
    <w:p w:rsidR="000B7A84" w:rsidRPr="000B7A84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прав членов Профсоюза, первичных организаций Профсоюза на представительство в коллегиальных  органах  управления;  </w:t>
      </w:r>
    </w:p>
    <w:p w:rsidR="000B7A84" w:rsidRPr="000B7A84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созданию  условий  для повышения  жизненного  уровня  членов  Профсоюза  и их семей.</w:t>
      </w:r>
    </w:p>
    <w:p w:rsidR="000B7A84" w:rsidRPr="000B7A84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Основные принципы деятельности:</w:t>
      </w:r>
    </w:p>
    <w:p w:rsidR="000B7A84" w:rsidRPr="000B7A84" w:rsidRDefault="000B7A84" w:rsidP="000B7A84">
      <w:pPr>
        <w:tabs>
          <w:tab w:val="left" w:pos="4030"/>
        </w:tabs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приоритет положений  Устава Профсоюза при принятии решений</w:t>
      </w: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7A84" w:rsidRPr="000B7A84" w:rsidRDefault="000B7A84" w:rsidP="000B7A84">
      <w:pPr>
        <w:tabs>
          <w:tab w:val="left" w:pos="4030"/>
        </w:tabs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добровольность вступления в Профсоюз</w:t>
      </w: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выхода из него, равенство прав и обязанностей членов Профсоюза;</w:t>
      </w:r>
    </w:p>
    <w:p w:rsidR="000B7A84" w:rsidRPr="000B7A84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солидарность, взаимопомощь и ответственность организаций Профсоюза перед членами Профсоюза и Профсоюзом за  реализацию уставных целей и задач;</w:t>
      </w:r>
    </w:p>
    <w:p w:rsidR="000B7A84" w:rsidRPr="000B7A84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коллегиальность в работе организаций Профсоюза, выборных профсоюзных органов и личная ответственность избранных в них членов Профсоюза</w:t>
      </w: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7A84" w:rsidRPr="000B7A84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гласность и открытость в работе организаций Профсоюза и  выборных профсоюзных органов;</w:t>
      </w:r>
    </w:p>
    <w:p w:rsidR="000B7A84" w:rsidRPr="000B7A84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обязательность выполнения решений профсоюзных органов, </w:t>
      </w: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принятых в пределах полномочий; </w:t>
      </w:r>
    </w:p>
    <w:p w:rsidR="000B7A84" w:rsidRPr="000B7A84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уважение мнения каждого члена Профсоюза при принятии решений</w:t>
      </w: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;  </w:t>
      </w:r>
    </w:p>
    <w:p w:rsidR="000B7A84" w:rsidRPr="000B7A84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выборность, регулярная сменяемость профсоюзных органов и их отчетность</w:t>
      </w: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перед членами Профсоюза;</w:t>
      </w:r>
    </w:p>
    <w:p w:rsidR="000B7A84" w:rsidRPr="000B7A84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самостоятельность организаций Профсоюза и их выборных органов в принятии решений в пределах своих полномочий;</w:t>
      </w:r>
    </w:p>
    <w:p w:rsidR="000B7A84" w:rsidRPr="000B7A84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финансовой дисциплины;</w:t>
      </w:r>
    </w:p>
    <w:p w:rsidR="000B7A84" w:rsidRPr="000B7A84" w:rsidRDefault="000B7A84" w:rsidP="000B7A84">
      <w:pPr>
        <w:tabs>
          <w:tab w:val="left" w:pos="4030"/>
        </w:tabs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сохранение профсоюзного стажа за членами профсоюзов, входящих в Федерацию Независимых Профсоюзов России, и перешедших на работу или учебу в организацию системы образования.  </w:t>
      </w:r>
    </w:p>
    <w:p w:rsidR="000B7A84" w:rsidRPr="000B7A84" w:rsidRDefault="000B7A84" w:rsidP="000B7A84">
      <w:pPr>
        <w:tabs>
          <w:tab w:val="left" w:pos="4030"/>
        </w:tabs>
        <w:adjustRightInd w:val="0"/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IV</w:t>
      </w:r>
      <w:r w:rsidRPr="000B7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ПРАВА И ОБЯЗАННОСТИ ТЕРРИТОРИАЛЬНОЙ ОРГАНИЗАЦИИ ПРОФСОЮЗА</w:t>
      </w:r>
    </w:p>
    <w:p w:rsidR="000B7A84" w:rsidRPr="000B7A84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 Основные права:</w:t>
      </w:r>
    </w:p>
    <w:p w:rsidR="000B7A84" w:rsidRPr="000B7A84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B7A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обращаться в соответствующие законодательные (представительные) и исполнительные органы государственной власти, органы местного самоуправления или в суд для разрешения споров, связанных с деятельностью территориальной организации Профсоюза, первичных профсоюзных организаций и защитой прав и интересов членов Профсоюза</w:t>
      </w: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0B7A84" w:rsidRPr="000B7A84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вносить предложения и участвовать в деятельности соответствующих вышестоящих  профсоюзных органов по разработке и заключению отраслевого соглашения соответствующего уровня, других соглашений, контролировать их выполнение</w:t>
      </w: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7A84" w:rsidRPr="000B7A84" w:rsidRDefault="000B7A84" w:rsidP="000B7A8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0B7A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представлять интересы работников при проведении коллективных переговоров о заключении и изменении отраслевого регионального, территориального и иного  соглашения, при разрешении коллективных трудовых споров по поводу заключения или изменения соглашения, а также при формировании и осуществлении деятельности соответствующей отраслевой комиссии по регулированию социально-трудовых отношений</w:t>
      </w:r>
      <w:r w:rsidRPr="000B7A84">
        <w:rPr>
          <w:rFonts w:ascii="Arial" w:eastAsia="Times New Roman" w:hAnsi="Arial" w:cs="Arial"/>
          <w:sz w:val="18"/>
          <w:szCs w:val="18"/>
          <w:lang w:eastAsia="ru-RU"/>
        </w:rPr>
        <w:t>;</w:t>
      </w:r>
    </w:p>
    <w:p w:rsidR="000B7A84" w:rsidRPr="000B7A84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обращаться в соответствующие вышестоящие профсоюзные органы с ходатайством о защите прав и интересов членов Профсоюза в государственных органах законодательной (представительной), исполнительной и судебной власти</w:t>
      </w: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7A84" w:rsidRPr="000B7A84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участвовать в разработке предложений соответствующих вышестоящих профсоюзных органов к проектам законов и других нормативных правовых актов, затрагивающих социально-трудовые права работников и социальные права студентов (обучающихся)</w:t>
      </w: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7A84" w:rsidRPr="000B7A84" w:rsidRDefault="000B7A84" w:rsidP="000B7A8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0B7A84">
        <w:rPr>
          <w:rFonts w:ascii="Arial" w:eastAsia="Times New Roman" w:hAnsi="Arial" w:cs="Arial"/>
          <w:sz w:val="18"/>
          <w:szCs w:val="18"/>
          <w:lang w:eastAsia="ru-RU"/>
        </w:rPr>
        <w:t>обращаться в соответствующие вышестоящие профсоюзные органы  с предложениями об организации массовых акций, в том числе проведении митингов, демонстраций, шествий, пикетирования, объявлении забастовки, а также о поддержке Профсоюзом коллективных действий, проводимых территориальной организацией Профсоюза</w:t>
      </w:r>
      <w:r w:rsidRPr="000B7A84">
        <w:rPr>
          <w:rFonts w:ascii="Arial" w:eastAsia="Times New Roman" w:hAnsi="Arial" w:cs="Times New Roman"/>
          <w:sz w:val="18"/>
          <w:szCs w:val="18"/>
          <w:lang w:eastAsia="ru-RU"/>
        </w:rPr>
        <w:t>;</w:t>
      </w:r>
    </w:p>
    <w:p w:rsidR="000B7A84" w:rsidRPr="000B7A84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вносить проекты документов и предложения на рассмотрение соответствующих вышестоящих профсоюзных органов, получать информацию о результатах их рассмотрения</w:t>
      </w: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7A84" w:rsidRPr="000B7A84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обращаться в соответствующие вышестоящие профсоюзные органы    для получения консультаций, помощи и поддержки</w:t>
      </w: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7A84" w:rsidRPr="000B7A84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делегировать своих представителей в соответствующие вышестоящие профсоюзные органы, отзывать и заменять их</w:t>
      </w: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7A84" w:rsidRPr="000B7A84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по кандидатурам руководителей  соответствующих территориальных организаций Профсоюза и Профсоюза;</w:t>
      </w:r>
    </w:p>
    <w:p w:rsidR="000B7A84" w:rsidRPr="000B7A84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пользоваться имуществом Профсоюза  в установленном законодательством и Уставом Профсоюза порядке</w:t>
      </w: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7A84" w:rsidRPr="000B7A84" w:rsidRDefault="000B7A84" w:rsidP="000B7A8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0B7A84">
        <w:rPr>
          <w:rFonts w:ascii="Arial" w:eastAsia="Times New Roman" w:hAnsi="Arial" w:cs="Arial"/>
          <w:sz w:val="18"/>
          <w:szCs w:val="18"/>
          <w:lang w:eastAsia="ru-RU"/>
        </w:rPr>
        <w:t>осуществлять прием и исключение из Профсоюза в случаях, предусмотренных  Уставом Профсоюза;</w:t>
      </w:r>
    </w:p>
    <w:p w:rsidR="000B7A84" w:rsidRPr="000B7A84" w:rsidRDefault="000B7A84" w:rsidP="000B7A84">
      <w:pPr>
        <w:tabs>
          <w:tab w:val="left" w:pos="7270"/>
        </w:tabs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принимать решение о размере отчисления членских профсоюзных взносов  на осуществление своей деятельности</w:t>
      </w: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0B7A84" w:rsidRPr="000B7A84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принимать участие в разработке различных программ, создании и деятельности профсоюзных фондов</w:t>
      </w: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7A84" w:rsidRPr="000B7A84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использовать возможности соответствующей   территориальной организации Профсоюза и Профсоюза для обучения профсоюзных кадров и актива, получения и распространения необходимой информации</w:t>
      </w: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7A84" w:rsidRPr="000B7A84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вносить предложения о награждении членов Профсоюза знаками отличия соответствующей  территориальной организации Профсоюза и Профсоюза</w:t>
      </w: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7A84" w:rsidRPr="000B7A84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направлять своих представителей в руководящие органы территориальных объединений организаций профсоюзов, входящих в Федерацию Независимых Профсоюзов России.</w:t>
      </w:r>
    </w:p>
    <w:p w:rsidR="000B7A84" w:rsidRPr="000B7A84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 Основные обязанности:</w:t>
      </w:r>
    </w:p>
    <w:p w:rsidR="000B7A84" w:rsidRPr="000B7A84" w:rsidRDefault="000B7A84" w:rsidP="000B7A8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0B7A84">
        <w:rPr>
          <w:rFonts w:ascii="Arial" w:eastAsia="Times New Roman" w:hAnsi="Arial" w:cs="Arial"/>
          <w:sz w:val="18"/>
          <w:szCs w:val="18"/>
          <w:lang w:eastAsia="ru-RU"/>
        </w:rPr>
        <w:t>выполнять Устав Профсоюза и решения вышестоящих профсоюзных органов, принятые в соответствии со своими полномочиями;</w:t>
      </w:r>
    </w:p>
    <w:p w:rsidR="000B7A84" w:rsidRPr="000B7A84" w:rsidRDefault="000B7A84" w:rsidP="000B7A8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0B7A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проводить работу по организационному укреплению Профсоюза и созданию новых первичных профсоюзных организаций;</w:t>
      </w:r>
    </w:p>
    <w:p w:rsidR="000B7A84" w:rsidRPr="000B7A84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содействовать заключению и выполнению коллективных договоров, отраслевых и иных соглашений;</w:t>
      </w:r>
    </w:p>
    <w:p w:rsidR="000B7A84" w:rsidRPr="000B7A84" w:rsidRDefault="000B7A84" w:rsidP="000B7A8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0B7A84">
        <w:rPr>
          <w:rFonts w:ascii="Arial" w:eastAsia="Times New Roman" w:hAnsi="Arial" w:cs="Arial"/>
          <w:sz w:val="18"/>
          <w:szCs w:val="18"/>
          <w:lang w:eastAsia="ru-RU"/>
        </w:rPr>
        <w:t>поддерживать деятельность Профсоюза, проявлять солидарность и принимать участие в организации и проведении коллективных действий Профсоюза;</w:t>
      </w:r>
    </w:p>
    <w:p w:rsidR="000B7A84" w:rsidRPr="000B7A84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обеспечивать выполнение решений по перечислению членских профсоюзных взносов на осуществление деятельности соответствующей территориальной организации Профсоюза и Профсоюза в соответствии с установленным порядком, сроками и размерами;</w:t>
      </w:r>
    </w:p>
    <w:p w:rsidR="000B7A84" w:rsidRPr="000B7A84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представлять в соответствующие вышестоящие профсоюзные </w:t>
      </w:r>
      <w:proofErr w:type="gramStart"/>
      <w:r w:rsidRPr="000B7A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органы</w:t>
      </w:r>
      <w:proofErr w:type="gramEnd"/>
      <w:r w:rsidRPr="000B7A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 данные о численности членов Профсоюза, количестве организаций Профсоюза, иные статистические сведения и отчеты, устанавливаемые вышестоящими профсоюзными органами;</w:t>
      </w:r>
    </w:p>
    <w:p w:rsidR="000B7A84" w:rsidRPr="000B7A84" w:rsidRDefault="000B7A84" w:rsidP="000B7A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вносить на рассмотрение конференций, выборных коллегиальных органов вопросы, рекомендованные  вышестоящим профсоюзным органом;</w:t>
      </w:r>
    </w:p>
    <w:p w:rsidR="000B7A84" w:rsidRPr="000B7A84" w:rsidRDefault="000B7A84" w:rsidP="000B7A8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0B7A84">
        <w:rPr>
          <w:rFonts w:ascii="Arial" w:eastAsia="Times New Roman" w:hAnsi="Arial" w:cs="Arial"/>
          <w:sz w:val="18"/>
          <w:szCs w:val="18"/>
          <w:lang w:eastAsia="ru-RU"/>
        </w:rPr>
        <w:t xml:space="preserve">не допускать действий, наносящих вред и причиняющих ущерб Профсоюзу. </w:t>
      </w:r>
    </w:p>
    <w:p w:rsidR="000B7A84" w:rsidRPr="000B7A84" w:rsidRDefault="000B7A84" w:rsidP="000B7A84">
      <w:pPr>
        <w:adjustRightInd w:val="0"/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0B7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ЧЛЕНСТВО В ПРОФСОЮЗЕ</w:t>
      </w:r>
    </w:p>
    <w:p w:rsidR="000B7A84" w:rsidRPr="000B7A84" w:rsidRDefault="000B7A84" w:rsidP="000B7A84">
      <w:pPr>
        <w:adjustRightInd w:val="0"/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5.1. Членство в Профсоюзе:</w:t>
      </w:r>
    </w:p>
    <w:p w:rsidR="000B7A84" w:rsidRPr="000B7A84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5.1.1. Членом Профсоюза может быть каждый работник организации системы образования, признающий Устав Профсоюза и уплачивающий членские взносы.</w:t>
      </w:r>
    </w:p>
    <w:p w:rsidR="000B7A84" w:rsidRPr="000B7A84" w:rsidRDefault="000B7A84" w:rsidP="000B7A84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 Профсоюза могут быть:</w:t>
      </w:r>
    </w:p>
    <w:p w:rsidR="000B7A84" w:rsidRPr="000B7A84" w:rsidRDefault="000B7A84" w:rsidP="000B7A84">
      <w:pPr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0B7A84">
        <w:rPr>
          <w:rFonts w:ascii="Arial" w:eastAsia="Times New Roman" w:hAnsi="Arial" w:cs="Times New Roman"/>
          <w:bCs/>
          <w:sz w:val="18"/>
          <w:szCs w:val="18"/>
          <w:lang w:eastAsia="ru-RU"/>
        </w:rPr>
        <w:t>лица,</w:t>
      </w:r>
      <w:r w:rsidRPr="000B7A84">
        <w:rPr>
          <w:rFonts w:ascii="Arial" w:eastAsia="Times New Roman" w:hAnsi="Arial" w:cs="Arial"/>
          <w:sz w:val="18"/>
          <w:szCs w:val="18"/>
          <w:lang w:eastAsia="ru-RU"/>
        </w:rPr>
        <w:t xml:space="preserve"> осуществляющие трудовую деятельность в организациях системы образования;</w:t>
      </w:r>
    </w:p>
    <w:p w:rsidR="000B7A84" w:rsidRPr="000B7A84" w:rsidRDefault="000B7A84" w:rsidP="000B7A84">
      <w:pPr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0B7A84">
        <w:rPr>
          <w:rFonts w:ascii="Arial" w:eastAsia="Times New Roman" w:hAnsi="Arial" w:cs="Times New Roman"/>
          <w:bCs/>
          <w:sz w:val="18"/>
          <w:szCs w:val="18"/>
          <w:lang w:eastAsia="ru-RU"/>
        </w:rPr>
        <w:lastRenderedPageBreak/>
        <w:t>лица</w:t>
      </w:r>
      <w:r w:rsidRPr="000B7A84">
        <w:rPr>
          <w:rFonts w:ascii="Arial" w:eastAsia="Times New Roman" w:hAnsi="Arial" w:cs="Arial"/>
          <w:sz w:val="18"/>
          <w:szCs w:val="18"/>
          <w:lang w:eastAsia="ru-RU"/>
        </w:rPr>
        <w:t>, обучающиеся в образовательных учреждениях профессионального образования, достигшие возраста 14 лет;</w:t>
      </w:r>
    </w:p>
    <w:p w:rsidR="000B7A84" w:rsidRPr="000B7A84" w:rsidRDefault="000B7A84" w:rsidP="000B7A84">
      <w:pPr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0B7A84">
        <w:rPr>
          <w:rFonts w:ascii="Arial" w:eastAsia="Times New Roman" w:hAnsi="Arial" w:cs="Times New Roman"/>
          <w:bCs/>
          <w:sz w:val="18"/>
          <w:szCs w:val="18"/>
          <w:lang w:eastAsia="ru-RU"/>
        </w:rPr>
        <w:t xml:space="preserve">лица, осуществляющие трудовую деятельность в организациях Профсоюза и Профсоюзе; </w:t>
      </w:r>
    </w:p>
    <w:p w:rsidR="000B7A84" w:rsidRPr="000B7A84" w:rsidRDefault="000B7A84" w:rsidP="000B7A84">
      <w:pPr>
        <w:spacing w:before="100" w:beforeAutospacing="1" w:after="195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A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работники, временно прекратившие трудовую деятельность, на период сохранения трудовых отношений;</w:t>
      </w:r>
    </w:p>
    <w:p w:rsidR="00D9668E" w:rsidRDefault="00D9668E">
      <w:bookmarkStart w:id="2" w:name="_GoBack"/>
      <w:bookmarkEnd w:id="2"/>
    </w:p>
    <w:sectPr w:rsidR="00D96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A84"/>
    <w:rsid w:val="000B7A84"/>
    <w:rsid w:val="00D9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9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57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20717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500821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77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2309</Words>
  <Characters>13167</Characters>
  <Application>Microsoft Office Word</Application>
  <DocSecurity>0</DocSecurity>
  <Lines>109</Lines>
  <Paragraphs>30</Paragraphs>
  <ScaleCrop>false</ScaleCrop>
  <Company/>
  <LinksUpToDate>false</LinksUpToDate>
  <CharactersWithSpaces>15446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three</dc:creator>
  <cp:lastModifiedBy>three</cp:lastModifiedBy>
  <cp:revision>1</cp:revision>
  <dcterms:created xsi:type="dcterms:W3CDTF">2014-11-05T05:34:00Z</dcterms:created>
  <dcterms:modified xsi:type="dcterms:W3CDTF">2014-11-05T05:35:00Z</dcterms:modified>
</cp:coreProperties>
</file>